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</w:rPr>
        <w:t>附件2</w:t>
      </w:r>
      <w:bookmarkStart w:id="0" w:name="_GoBack"/>
      <w:bookmarkEnd w:id="0"/>
    </w:p>
    <w:p>
      <w:pPr>
        <w:jc w:val="center"/>
        <w:rPr>
          <w:rFonts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cs="宋体"/>
          <w:b/>
          <w:bCs/>
          <w:kern w:val="0"/>
          <w:sz w:val="36"/>
          <w:szCs w:val="36"/>
          <w:shd w:val="clear" w:color="auto" w:fill="FFFFFF"/>
        </w:rPr>
        <w:t>专业技术岗位晋级申请表</w:t>
      </w:r>
    </w:p>
    <w:tbl>
      <w:tblPr>
        <w:tblStyle w:val="5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705"/>
        <w:gridCol w:w="780"/>
        <w:gridCol w:w="810"/>
        <w:gridCol w:w="1231"/>
        <w:gridCol w:w="1949"/>
        <w:gridCol w:w="101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岗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从事专业技术工作年限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月首次评聘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现任专业技术职务年限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评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聘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现聘专业技术岗位年限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月聘任专业技术岗位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任现职以来业务能力和工作业绩表现情况：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部门初审意见：</w:t>
            </w: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岗位晋级领导小组复审意见：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left"/>
        <w:rPr>
          <w:rFonts w:cs="宋体"/>
          <w:bCs/>
          <w:kern w:val="0"/>
          <w:sz w:val="28"/>
          <w:szCs w:val="28"/>
          <w:shd w:val="clear" w:color="auto" w:fill="FFFFFF"/>
        </w:rPr>
      </w:pPr>
    </w:p>
    <w:sectPr>
      <w:pgSz w:w="11906" w:h="16838"/>
      <w:pgMar w:top="1660" w:right="1080" w:bottom="128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DB4"/>
    <w:rsid w:val="00044DB4"/>
    <w:rsid w:val="003C3570"/>
    <w:rsid w:val="00464B0E"/>
    <w:rsid w:val="00544659"/>
    <w:rsid w:val="00656C07"/>
    <w:rsid w:val="008721E3"/>
    <w:rsid w:val="00AB634B"/>
    <w:rsid w:val="00BD27BC"/>
    <w:rsid w:val="00C73B83"/>
    <w:rsid w:val="00ED0B98"/>
    <w:rsid w:val="00F77679"/>
    <w:rsid w:val="641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7</TotalTime>
  <ScaleCrop>false</ScaleCrop>
  <LinksUpToDate>false</LinksUpToDate>
  <CharactersWithSpaces>336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2018-07-26T08:41:00Z</dcterms:created>
  <dc:creator>xx</dc:creator>
  <cp:lastModifiedBy>渔樵耕读</cp:lastModifiedBy>
  <cp:lastPrinted>2018-11-10T02:43:33Z</cp:lastPrinted>
  <dcterms:modified xsi:type="dcterms:W3CDTF">2018-11-10T03:50:13Z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