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jc w:val="center"/>
        <w:spacing w:before="0" w:beforeAutospacing="0" w:after="0" w:afterAutospacing="0" w:lineRule="auto" w:line="240"/>
        <w:rPr>
          <w:szCs w:val="28"/>
          <w:bCs w:val="0"/>
          <w:b w:val="1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textAlignment w:val="baseline"/>
      </w:pPr>
      <w:r>
        <w:rPr>
          <w:szCs w:val="28"/>
          <w:bCs w:val="0"/>
          <w:lang w:eastAsia="zh-CN"/>
          <w:b w:val="1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专任教师</w:t>
      </w:r>
      <w:r>
        <w:rPr>
          <w:szCs w:val="28"/>
          <w:bCs w:val="0"/>
          <w:b w:val="1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（岗位</w:t>
      </w:r>
      <w:r>
        <w:rPr>
          <w:szCs w:val="28"/>
          <w:bCs w:val="0"/>
          <w:lang w:val="en-US" w:eastAsia="zh-CN"/>
          <w:b w:val="1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B2</w:t>
      </w:r>
      <w:bookmarkStart w:id="0" w:name="_GoBack"/>
      <w:bookmarkEnd w:id="0"/>
      <w:r>
        <w:rPr>
          <w:szCs w:val="28"/>
          <w:bCs w:val="0"/>
          <w:b w:val="1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）招聘考试</w:t>
      </w:r>
    </w:p>
    <w:p>
      <w:pPr>
        <w:jc w:val="center"/>
        <w:spacing w:before="0" w:beforeAutospacing="0" w:after="0" w:afterAutospacing="0" w:lineRule="auto" w:line="240"/>
        <w:rPr>
          <w:szCs w:val="28"/>
          <w:bCs w:val="0"/>
          <w:b w:val="1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textAlignment w:val="baseline"/>
      </w:pPr>
      <w:r>
        <w:rPr>
          <w:szCs w:val="28"/>
          <w:bCs w:val="0"/>
          <w:b w:val="1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考试大纲（理论考试）</w:t>
      </w:r>
    </w:p>
    <w:p>
      <w:pPr>
        <w:jc w:val="center"/>
        <w:spacing w:before="0" w:beforeAutospacing="0" w:after="0" w:afterAutospacing="0" w:lineRule="auto" w:line="240"/>
        <w:rPr>
          <w:szCs w:val="28"/>
          <w:bCs w:val="0"/>
          <w:b w:val="1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textAlignment w:val="baseline"/>
      </w:pPr>
      <w:r>
        <w:rPr>
          <w:b w:val="1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28"/>
          <w:bCs w:val="0"/>
          <w:b w:val="1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ind w:firstLine="562" w:firstLineChars="200"/>
        <w:textAlignment w:val="baseline"/>
      </w:pPr>
      <w:r>
        <w:rPr>
          <w:szCs w:val="28"/>
          <w:bCs w:val="0"/>
          <w:b w:val="1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一、考试范围</w:t>
      </w:r>
    </w:p>
    <w:p>
      <w:pPr>
        <w:jc w:val="left"/>
        <w:spacing w:before="0" w:beforeAutospacing="0" w:after="0" w:afterAutospacing="0" w:lineRule="auto" w:line="240"/>
        <w:rPr>
          <w:szCs w:val="28"/>
          <w:bCs w:val="0"/>
          <w:lang w:val="en-US" w:eastAsia="zh-CN"/>
          <w:b w:val="1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ind w:firstLine="560" w:firstLineChars="200"/>
        <w:textAlignment w:val="baseline"/>
      </w:pPr>
      <w:r>
        <w:rPr>
          <w:szCs w:val="28"/>
          <w:bCs/>
          <w:lang w:val="en-US"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高中《数学》</w:t>
      </w:r>
      <w:r>
        <w:rPr>
          <w:szCs w:val="28"/>
          <w:bCs w:val="0"/>
          <w:lang w:val="en-US" w:eastAsia="zh-CN"/>
          <w:b w:val="1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。</w:t>
      </w:r>
    </w:p>
    <w:p>
      <w:pPr>
        <w:jc w:val="left"/>
        <w:numPr>
          <w:ilvl w:val="0"/>
          <w:numId w:val="1"/>
        </w:numPr>
        <w:spacing w:before="0" w:beforeAutospacing="0" w:after="0" w:afterAutospacing="0" w:lineRule="auto" w:line="240"/>
        <w:rPr>
          <w:szCs w:val="28"/>
          <w:bCs w:val="0"/>
          <w:b w:val="1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ind w:firstLine="562" w:firstLineChars="200"/>
        <w:textAlignment w:val="baseline"/>
      </w:pPr>
      <w:r>
        <w:rPr>
          <w:szCs w:val="28"/>
          <w:bCs w:val="0"/>
          <w:b w:val="1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考核重点内容及分值（总分100分）</w:t>
      </w:r>
      <w:r>
        <w:rPr>
          <w:szCs w:val="28"/>
          <w:bCs w:val="0"/>
          <w:lang w:val="en-US" w:eastAsia="zh-CN"/>
          <w:b w:val="1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 xml:space="preserve">  </w:t>
      </w:r>
    </w:p>
    <w:p>
      <w:pPr>
        <w:jc w:val="left"/>
        <w:spacing w:before="0" w:beforeAutospacing="0" w:after="0" w:afterAutospacing="0" w:lineRule="auto" w:line="240"/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textAlignment w:val="baseline"/>
      </w:pPr>
      <w:r>
        <w:rPr>
          <w:szCs w:val="28"/>
          <w:bCs w:val="0"/>
          <w:lang w:val="en-US" w:eastAsia="zh-CN"/>
          <w:b w:val="1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 xml:space="preserve">   </w:t>
      </w:r>
      <w:r>
        <w:rPr>
          <w:szCs w:val="28"/>
          <w:bCs/>
          <w:lang w:val="en-US"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 xml:space="preserve"> 1，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集合、常用逻辑用语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（</w:t>
      </w:r>
      <w:r>
        <w:rPr>
          <w:szCs w:val="28"/>
          <w:bCs/>
          <w:lang w:val="en-US"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3分）</w:t>
      </w:r>
    </w:p>
    <w:p>
      <w:pPr>
        <w:jc w:val="left"/>
        <w:spacing w:before="0" w:beforeAutospacing="0" w:after="0" w:afterAutospacing="0" w:lineRule="auto" w:line="240"/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textAlignment w:val="baseline"/>
      </w:pPr>
      <w:r>
        <w:rPr>
          <w:szCs w:val="28"/>
          <w:bCs/>
          <w:lang w:val="en-US"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 xml:space="preserve">    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考核重点：集合及其运算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命题及其关系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充分条件与必要条件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</w:p>
    <w:p>
      <w:pPr>
        <w:jc w:val="left"/>
        <w:spacing w:before="0" w:beforeAutospacing="0" w:after="0" w:afterAutospacing="0" w:lineRule="auto" w:line="240"/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textAlignment w:val="baseline"/>
      </w:pP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简单的逻辑联结词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全称量词与存在量词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。</w:t>
      </w:r>
    </w:p>
    <w:p>
      <w:pPr>
        <w:jc w:val="left"/>
        <w:spacing w:before="0" w:beforeAutospacing="0" w:after="0" w:afterAutospacing="0" w:lineRule="auto" w:line="240"/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textAlignment w:val="baseline"/>
      </w:pPr>
      <w:r>
        <w:rPr>
          <w:szCs w:val="28"/>
          <w:bCs/>
          <w:lang w:val="en-US"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 xml:space="preserve">    2，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函数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（</w:t>
      </w:r>
      <w:r>
        <w:rPr>
          <w:szCs w:val="28"/>
          <w:bCs/>
          <w:lang w:val="en-US"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6分）</w:t>
      </w:r>
    </w:p>
    <w:p>
      <w:pPr>
        <w:jc w:val="left"/>
        <w:spacing w:before="0" w:beforeAutospacing="0" w:after="0" w:afterAutospacing="0" w:lineRule="auto" w:line="240"/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textAlignment w:val="baseline"/>
      </w:pPr>
      <w:r>
        <w:rPr>
          <w:szCs w:val="28"/>
          <w:bCs/>
          <w:lang w:val="en-US"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 xml:space="preserve">    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考核重点：函数及其表示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讲函数的值域与最值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函数的单调性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</w:p>
    <w:p>
      <w:pPr>
        <w:jc w:val="left"/>
        <w:spacing w:before="0" w:beforeAutospacing="0" w:after="0" w:afterAutospacing="0" w:lineRule="auto" w:line="240"/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textAlignment w:val="baseline"/>
      </w:pP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函数的奇偶性、周期性与对称性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二次函数与幂函数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指数与指数函数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对数与对数函数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函数的图象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函数与方程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函数模型及函数的综合应用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。</w:t>
      </w:r>
    </w:p>
    <w:p>
      <w:pPr>
        <w:jc w:val="left"/>
        <w:spacing w:before="0" w:beforeAutospacing="0" w:after="0" w:afterAutospacing="0" w:lineRule="auto" w:line="240"/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textAlignment w:val="baseline"/>
      </w:pPr>
      <w:r>
        <w:rPr>
          <w:szCs w:val="28"/>
          <w:bCs/>
          <w:lang w:val="en-US"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 xml:space="preserve">    3，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导数及其应用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（</w:t>
      </w:r>
      <w:r>
        <w:rPr>
          <w:szCs w:val="28"/>
          <w:bCs/>
          <w:lang w:val="en-US"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16分）</w:t>
      </w:r>
    </w:p>
    <w:p>
      <w:pPr>
        <w:jc w:val="left"/>
        <w:spacing w:before="0" w:beforeAutospacing="0" w:after="0" w:afterAutospacing="0" w:lineRule="auto" w:line="240"/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textAlignment w:val="baseline"/>
      </w:pPr>
      <w:r>
        <w:rPr>
          <w:szCs w:val="28"/>
          <w:bCs/>
          <w:lang w:val="en-US"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 xml:space="preserve">    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考核重点：导数的概念及运算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导数与函数的单调性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导数与函数的极值、最值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导数与函数的综合问题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。</w:t>
      </w:r>
    </w:p>
    <w:p>
      <w:pPr>
        <w:jc w:val="both"/>
        <w:spacing w:before="0" w:beforeAutospacing="0" w:after="0" w:afterAutospacing="0" w:lineRule="auto" w:line="240"/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textAlignment w:val="baseline"/>
      </w:pPr>
      <w:r>
        <w:rPr>
          <w:szCs w:val="28"/>
          <w:bCs/>
          <w:lang w:val="en-US"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 xml:space="preserve">    4，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三角函数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（</w:t>
      </w:r>
      <w:r>
        <w:rPr>
          <w:szCs w:val="28"/>
          <w:bCs/>
          <w:lang w:val="en-US"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12分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）</w:t>
      </w:r>
    </w:p>
    <w:p>
      <w:pPr>
        <w:jc w:val="both"/>
        <w:spacing w:before="0" w:beforeAutospacing="0" w:after="0" w:afterAutospacing="0" w:lineRule="auto" w:line="240"/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ind w:firstLine="420" w:firstLineChars="150"/>
        <w:textAlignment w:val="baseline"/>
      </w:pPr>
      <w:r>
        <w:rPr>
          <w:szCs w:val="28"/>
          <w:bCs/>
          <w:lang w:val="en-US"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 xml:space="preserve"> 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考核重点：任意角和弧度制及任意备的三角函数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同角三角函数的基本关系与诱导公式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两角和与差的正弦、余弦和正切公式、二倍角公式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简单三角恒等变换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三角函数的图象与性质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，正弦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函数的图象及应用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解三角形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三角形中的三角函数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。</w:t>
      </w:r>
    </w:p>
    <w:p>
      <w:pPr>
        <w:jc w:val="both"/>
        <w:spacing w:before="0" w:beforeAutospacing="0" w:after="0" w:afterAutospacing="0" w:lineRule="auto" w:line="240"/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textAlignment w:val="baseline"/>
      </w:pPr>
      <w:r>
        <w:rPr>
          <w:szCs w:val="28"/>
          <w:bCs/>
          <w:lang w:val="en-US"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 xml:space="preserve">    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5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平面向量、复数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（</w:t>
      </w:r>
      <w:r>
        <w:rPr>
          <w:szCs w:val="28"/>
          <w:bCs/>
          <w:lang w:val="en-US"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6分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）</w:t>
      </w:r>
    </w:p>
    <w:p>
      <w:pPr>
        <w:jc w:val="both"/>
        <w:spacing w:before="0" w:beforeAutospacing="0" w:after="0" w:afterAutospacing="0" w:lineRule="auto" w:line="240"/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textAlignment w:val="baseline"/>
      </w:pPr>
      <w:r>
        <w:rPr>
          <w:szCs w:val="28"/>
          <w:bCs/>
          <w:lang w:val="en-US"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 xml:space="preserve">    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考核重点：平面向量的概念及线性运算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平面向量的基本定理及坐标运算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讲平面向量的数量积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平面向量的应用</w:t>
      </w:r>
    </w:p>
    <w:p>
      <w:pPr>
        <w:jc w:val="both"/>
        <w:spacing w:before="0" w:beforeAutospacing="0" w:after="0" w:afterAutospacing="0" w:lineRule="auto" w:line="240"/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textAlignment w:val="baseline"/>
      </w:pPr>
      <w:r>
        <w:rPr>
          <w:szCs w:val="28"/>
          <w:bCs/>
          <w:lang w:val="en-US"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 xml:space="preserve">    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6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 xml:space="preserve">数列、不等式 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（</w:t>
      </w:r>
      <w:r>
        <w:rPr>
          <w:szCs w:val="28"/>
          <w:bCs/>
          <w:lang w:val="en-US"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12分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）</w:t>
      </w:r>
    </w:p>
    <w:p>
      <w:pPr>
        <w:jc w:val="both"/>
        <w:spacing w:before="0" w:beforeAutospacing="0" w:after="0" w:afterAutospacing="0" w:lineRule="auto" w:line="240"/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textAlignment w:val="baseline"/>
      </w:pPr>
      <w:r>
        <w:rPr>
          <w:szCs w:val="28"/>
          <w:bCs/>
          <w:lang w:val="en-US"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 xml:space="preserve">    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考核重点：数列的概念与通项公式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等差数列及其前n项和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等比数列及其前n项和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数列求和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数列的综合应用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不等关系与不等式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简单不等式及其解法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基本(均值)不等式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。</w:t>
      </w:r>
    </w:p>
    <w:p>
      <w:pPr>
        <w:jc w:val="both"/>
        <w:spacing w:before="0" w:beforeAutospacing="0" w:after="0" w:afterAutospacing="0" w:lineRule="auto" w:line="240"/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textAlignment w:val="baseline"/>
      </w:pPr>
      <w:r>
        <w:rPr>
          <w:szCs w:val="28"/>
          <w:bCs/>
          <w:lang w:val="en-US"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 xml:space="preserve">    7，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计数原理、概率与统计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（</w:t>
      </w:r>
      <w:r>
        <w:rPr>
          <w:szCs w:val="28"/>
          <w:bCs/>
          <w:lang w:val="en-US"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13分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）</w:t>
      </w:r>
    </w:p>
    <w:p>
      <w:pPr>
        <w:jc w:val="both"/>
        <w:spacing w:before="0" w:beforeAutospacing="0" w:after="0" w:afterAutospacing="0" w:lineRule="auto" w:line="240"/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ind w:firstLine="420" w:firstLineChars="150"/>
        <w:textAlignment w:val="baseline"/>
      </w:pPr>
      <w:r>
        <w:rPr>
          <w:szCs w:val="28"/>
          <w:bCs/>
          <w:lang w:val="en-US"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 xml:space="preserve"> 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考核重点：分类加法计数原理与分步乘法计数原理、排列与组合基本问题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排列与组合的应用问题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讲二项式定理及应用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讲随机事件的概率、古典概型、几何概型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条件概率，相互独立事件的概率及二项分布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讲高散型随机变量的分布列、期望与方差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讲抽样方法、用样本估计总体及正态分布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讲变量的相关性、统计案例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。</w:t>
      </w:r>
    </w:p>
    <w:p>
      <w:pPr>
        <w:jc w:val="both"/>
        <w:spacing w:before="0" w:beforeAutospacing="0" w:after="0" w:afterAutospacing="0" w:lineRule="auto" w:line="240"/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textAlignment w:val="baseline"/>
      </w:pPr>
      <w:r>
        <w:rPr>
          <w:szCs w:val="28"/>
          <w:bCs/>
          <w:lang w:val="en-US"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 xml:space="preserve">    8，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直线、平面、简单几何体和空间向量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（</w:t>
      </w:r>
      <w:r>
        <w:rPr>
          <w:szCs w:val="28"/>
          <w:bCs/>
          <w:lang w:val="en-US"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16分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）</w:t>
      </w:r>
    </w:p>
    <w:p>
      <w:pPr>
        <w:jc w:val="both"/>
        <w:spacing w:before="0" w:beforeAutospacing="0" w:after="0" w:afterAutospacing="0" w:lineRule="auto" w:line="240"/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textAlignment w:val="baseline"/>
      </w:pPr>
      <w:r>
        <w:rPr>
          <w:szCs w:val="28"/>
          <w:bCs/>
          <w:lang w:val="en-US"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 xml:space="preserve">    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考核重点：空间几何体的结构，三视图和直观图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空间几何体的表面积与体积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空间点、直线、平面之间的位置关系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 xml:space="preserve"> 直线、平面平行的判定与性质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讲直线、平面垂直的判定与性质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空间向量运算及其应用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立体几何中的向量方法(一)证明平行与垂直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立体几何中的向量方法(二)利用空间向量求空间角与距离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 xml:space="preserve"> 立体几何中的综合问题(向量法、几何法综合) 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。</w:t>
      </w:r>
    </w:p>
    <w:p>
      <w:pPr>
        <w:jc w:val="both"/>
        <w:spacing w:before="0" w:beforeAutospacing="0" w:after="0" w:afterAutospacing="0" w:lineRule="auto" w:line="240"/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textAlignment w:val="baseline"/>
      </w:pPr>
      <w:r>
        <w:rPr>
          <w:szCs w:val="28"/>
          <w:bCs/>
          <w:lang w:val="en-US"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 xml:space="preserve">    9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直线与圆、圆维曲线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（</w:t>
      </w:r>
      <w:r>
        <w:rPr>
          <w:szCs w:val="28"/>
          <w:bCs/>
          <w:lang w:val="en-US"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16分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）</w:t>
      </w:r>
    </w:p>
    <w:p>
      <w:pPr>
        <w:jc w:val="both"/>
        <w:spacing w:before="0" w:beforeAutospacing="0" w:after="0" w:afterAutospacing="0" w:lineRule="auto" w:line="240"/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ind w:firstLine="420" w:firstLineChars="150"/>
        <w:textAlignment w:val="baseline"/>
      </w:pPr>
      <w:r>
        <w:rPr>
          <w:szCs w:val="28"/>
          <w:bCs/>
          <w:lang w:val="en-US"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 xml:space="preserve"> 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 xml:space="preserve">考核重点：直线的倾斜角与斜率、直线的方程 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两直线的位置关系与对称问题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圆的方程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 xml:space="preserve"> 直线与圆、圆与圆的位置关系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椭圆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</w:p>
    <w:p>
      <w:pPr>
        <w:jc w:val="both"/>
        <w:spacing w:before="0" w:beforeAutospacing="0" w:after="0" w:afterAutospacing="0" w:lineRule="auto" w:line="240"/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textAlignment w:val="baseline"/>
      </w:pP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双曲线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抛物线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曲线与方程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直线与圆锥曲线位置关系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圆锥曲线中的范围、最值问题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>
        <w:rPr>
          <w:szCs w:val="28"/>
          <w:bCs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定点、定值和探索性问题</w:t>
      </w:r>
      <w:r>
        <w:rPr>
          <w:szCs w:val="28"/>
          <w:bCs/>
          <w:lang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。</w:t>
      </w:r>
    </w:p>
    <w:p>
      <w:pPr>
        <w:jc w:val="both"/>
        <w:spacing w:before="0" w:beforeAutospacing="0" w:after="0" w:afterAutospacing="0" w:lineRule="auto" w:line="240"/>
        <w:rPr>
          <w:szCs w:val="28"/>
          <w:bCs w:val="0"/>
          <w:b w:val="1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textAlignment w:val="baseline"/>
      </w:pPr>
      <w:r>
        <w:rPr>
          <w:szCs w:val="28"/>
          <w:bCs/>
          <w:lang w:val="en-US" w:eastAsia="zh-CN"/>
          <w:b w:val="0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 xml:space="preserve">   </w:t>
      </w:r>
      <w:r>
        <w:rPr>
          <w:szCs w:val="28"/>
          <w:bCs w:val="0"/>
          <w:lang w:val="en-US" w:eastAsia="zh-CN"/>
          <w:b w:val="1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 xml:space="preserve"> </w:t>
      </w:r>
      <w:r>
        <w:rPr>
          <w:szCs w:val="28"/>
          <w:bCs w:val="0"/>
          <w:b w:val="1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三、试题类型</w:t>
      </w:r>
    </w:p>
    <w:p>
      <w:pPr>
        <w:jc w:val="both"/>
        <w:spacing w:before="0" w:beforeAutospacing="0" w:after="0" w:afterAutospacing="0" w:lineRule="auto" w:line="240"/>
        <w:rPr>
          <w:szCs w:val="28"/>
          <w:bCs/>
          <w:b w:val="0"/>
          <w:i w:val="0"/>
          <w:color w:val="2B2B2B"/>
          <w:sz w:val="28"/>
          <w:spacing w:val="0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snapToGrid/>
        <w:ind w:firstLine="560" w:firstLineChars="200"/>
        <w:textAlignment w:val="baseline"/>
      </w:pPr>
      <w:r>
        <w:rPr>
          <w:szCs w:val="28"/>
          <w:bCs/>
          <w:b w:val="0"/>
          <w:i w:val="0"/>
          <w:color w:val="2B2B2B"/>
          <w:sz w:val="28"/>
          <w:spacing w:val="0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>选择题、填空题、计算题。</w:t>
      </w:r>
    </w:p>
    <w:p>
      <w:pPr>
        <w:jc w:val="both"/>
        <w:spacing w:before="0" w:beforeAutospacing="0" w:after="0" w:afterAutospacing="0" w:lineRule="auto" w:line="240"/>
        <w:rPr>
          <w:szCs w:val="28"/>
          <w:bCs w:val="0"/>
          <w:b w:val="1"/>
          <w:i w:val="0"/>
          <w:color w:val="2B2B2B"/>
          <w:sz w:val="28"/>
          <w:spacing w:val="0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snapToGrid/>
        <w:ind w:firstLine="562" w:firstLineChars="200"/>
        <w:textAlignment w:val="baseline"/>
      </w:pPr>
      <w:r>
        <w:rPr>
          <w:szCs w:val="28"/>
          <w:bCs w:val="0"/>
          <w:lang w:eastAsia="zh-CN"/>
          <w:b w:val="1"/>
          <w:i w:val="0"/>
          <w:color w:val="2B2B2B"/>
          <w:sz w:val="28"/>
          <w:spacing w:val="0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>四</w:t>
      </w:r>
      <w:r>
        <w:rPr>
          <w:szCs w:val="28"/>
          <w:bCs w:val="0"/>
          <w:b w:val="1"/>
          <w:i w:val="0"/>
          <w:color w:val="2B2B2B"/>
          <w:sz w:val="28"/>
          <w:spacing w:val="0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>、难易程度</w:t>
      </w:r>
    </w:p>
    <w:p>
      <w:pPr>
        <w:jc w:val="both"/>
        <w:spacing w:before="0" w:beforeAutospacing="0" w:after="0" w:afterAutospacing="0" w:lineRule="auto" w:line="240"/>
        <w:rPr>
          <w:szCs w:val="28"/>
          <w:bCs/>
          <w:b w:val="0"/>
          <w:i w:val="0"/>
          <w:color w:val="2B2B2B"/>
          <w:sz w:val="28"/>
          <w:spacing w:val="0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snapToGrid/>
        <w:ind w:firstLine="560" w:firstLineChars="200"/>
        <w:textAlignment w:val="baseline"/>
      </w:pPr>
      <w:r>
        <w:rPr>
          <w:szCs w:val="28"/>
          <w:bCs/>
          <w:b w:val="0"/>
          <w:i w:val="0"/>
          <w:color w:val="2B2B2B"/>
          <w:sz w:val="28"/>
          <w:spacing w:val="0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>基础题      占50%</w:t>
      </w:r>
    </w:p>
    <w:p>
      <w:pPr>
        <w:jc w:val="both"/>
        <w:spacing w:before="0" w:beforeAutospacing="0" w:after="0" w:afterAutospacing="0" w:lineRule="auto" w:line="240"/>
        <w:rPr>
          <w:szCs w:val="28"/>
          <w:bCs/>
          <w:b w:val="0"/>
          <w:i w:val="0"/>
          <w:color w:val="2B2B2B"/>
          <w:sz w:val="28"/>
          <w:spacing w:val="0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snapToGrid/>
        <w:ind w:firstLine="560" w:firstLineChars="200"/>
        <w:textAlignment w:val="baseline"/>
      </w:pPr>
      <w:r>
        <w:rPr>
          <w:szCs w:val="28"/>
          <w:bCs/>
          <w:b w:val="0"/>
          <w:i w:val="0"/>
          <w:color w:val="2B2B2B"/>
          <w:sz w:val="28"/>
          <w:spacing w:val="0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>中等题      占30%</w:t>
      </w:r>
    </w:p>
    <w:p>
      <w:pPr>
        <w:jc w:val="both"/>
        <w:spacing w:before="0" w:beforeAutospacing="0" w:after="0" w:afterAutospacing="0" w:lineRule="auto" w:line="240"/>
        <w:rPr>
          <w:szCs w:val="28"/>
          <w:bCs/>
          <w:b w:val="0"/>
          <w:i w:val="0"/>
          <w:color w:val="2B2B2B"/>
          <w:sz w:val="28"/>
          <w:spacing w:val="0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snapToGrid/>
        <w:ind w:firstLine="560" w:firstLineChars="200"/>
        <w:textAlignment w:val="baseline"/>
      </w:pPr>
      <w:r>
        <w:rPr>
          <w:szCs w:val="28"/>
          <w:bCs/>
          <w:b w:val="0"/>
          <w:i w:val="0"/>
          <w:color w:val="2B2B2B"/>
          <w:sz w:val="28"/>
          <w:spacing w:val="0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>较难题      占20%</w:t>
      </w:r>
    </w:p>
    <w:p>
      <w:pPr>
        <w:jc w:val="both"/>
        <w:spacing w:before="0" w:beforeAutospacing="0" w:after="0" w:afterAutospacing="0" w:lineRule="auto" w:line="240"/>
        <w:rPr>
          <w:szCs w:val="28"/>
          <w:bCs w:val="0"/>
          <w:b w:val="1"/>
          <w:i w:val="0"/>
          <w:color w:val="2B2B2B"/>
          <w:sz w:val="28"/>
          <w:spacing w:val="0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snapToGrid/>
        <w:ind w:firstLine="562" w:firstLineChars="200"/>
        <w:textAlignment w:val="baseline"/>
      </w:pPr>
      <w:r>
        <w:rPr>
          <w:szCs w:val="28"/>
          <w:bCs w:val="0"/>
          <w:lang w:eastAsia="zh-CN"/>
          <w:b w:val="1"/>
          <w:i w:val="0"/>
          <w:color w:val="2B2B2B"/>
          <w:sz w:val="28"/>
          <w:spacing w:val="0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>五</w:t>
      </w:r>
      <w:r>
        <w:rPr>
          <w:szCs w:val="28"/>
          <w:bCs w:val="0"/>
          <w:b w:val="1"/>
          <w:i w:val="0"/>
          <w:color w:val="2B2B2B"/>
          <w:sz w:val="28"/>
          <w:spacing w:val="0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>、考试时间：120分钟</w:t>
      </w:r>
    </w:p>
    <w:p>
      <w:pPr>
        <w:jc w:val="both"/>
        <w:spacing w:before="0" w:beforeAutospacing="0" w:after="0" w:afterAutospacing="0" w:lineRule="auto" w:line="240"/>
        <w:rPr>
          <w:szCs w:val="28"/>
          <w:bCs w:val="0"/>
          <w:b w:val="1"/>
          <w:i w:val="0"/>
          <w:color w:val="2B2B2B"/>
          <w:sz w:val="28"/>
          <w:spacing w:val="0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snapToGrid/>
        <w:textAlignment w:val="baseline"/>
      </w:pPr>
      <w:r>
        <w:rPr>
          <w:b w:val="1"/>
          <w:i w:val="0"/>
          <w:color w:val="2B2B2B"/>
          <w:sz w:val="28"/>
          <w:spacing w:val="0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00B50A"/>
    <w:multiLevelType w:val="singleLevel"/>
    <w:tmpl w:val="A200B50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6CFB2229"/>
    <w:rsid w:val="00004318"/>
    <w:rsid w:val="00006052"/>
    <w:rsid w:val="00024242"/>
    <w:rsid w:val="00045B3B"/>
    <w:rsid w:val="000933B6"/>
    <w:rsid w:val="001077E0"/>
    <w:rsid w:val="00151952"/>
    <w:rsid w:val="00153BB2"/>
    <w:rsid w:val="001D07FB"/>
    <w:rsid w:val="001F5F03"/>
    <w:rsid w:val="00266C7A"/>
    <w:rsid w:val="00277DE4"/>
    <w:rsid w:val="002F739E"/>
    <w:rsid w:val="003110F0"/>
    <w:rsid w:val="00340C2B"/>
    <w:rsid w:val="00343E39"/>
    <w:rsid w:val="00387EFB"/>
    <w:rsid w:val="00395582"/>
    <w:rsid w:val="0039758C"/>
    <w:rsid w:val="003A588A"/>
    <w:rsid w:val="003B404C"/>
    <w:rsid w:val="003E389C"/>
    <w:rsid w:val="003E6184"/>
    <w:rsid w:val="0045140E"/>
    <w:rsid w:val="00457A5D"/>
    <w:rsid w:val="00461450"/>
    <w:rsid w:val="004A72E8"/>
    <w:rsid w:val="004E58B4"/>
    <w:rsid w:val="004E6B83"/>
    <w:rsid w:val="004E74A7"/>
    <w:rsid w:val="00510AE6"/>
    <w:rsid w:val="005775B7"/>
    <w:rsid w:val="00662545"/>
    <w:rsid w:val="0067761B"/>
    <w:rsid w:val="006A6076"/>
    <w:rsid w:val="006D603B"/>
    <w:rsid w:val="006F547A"/>
    <w:rsid w:val="007217F8"/>
    <w:rsid w:val="00774B85"/>
    <w:rsid w:val="00784B73"/>
    <w:rsid w:val="007A4609"/>
    <w:rsid w:val="007B4ED5"/>
    <w:rsid w:val="007C4048"/>
    <w:rsid w:val="007E3681"/>
    <w:rsid w:val="00855BDB"/>
    <w:rsid w:val="009323C8"/>
    <w:rsid w:val="009E10A5"/>
    <w:rsid w:val="009F69A5"/>
    <w:rsid w:val="00A622D1"/>
    <w:rsid w:val="00A8216D"/>
    <w:rsid w:val="00AC6F35"/>
    <w:rsid w:val="00B06484"/>
    <w:rsid w:val="00B15D89"/>
    <w:rsid w:val="00B209D9"/>
    <w:rsid w:val="00B33F3F"/>
    <w:rsid w:val="00B442CE"/>
    <w:rsid w:val="00BB5DDA"/>
    <w:rsid w:val="00BF5BDD"/>
    <w:rsid w:val="00C16087"/>
    <w:rsid w:val="00C4205D"/>
    <w:rsid w:val="00C84E65"/>
    <w:rsid w:val="00CB7477"/>
    <w:rsid w:val="00D07308"/>
    <w:rsid w:val="00D42244"/>
    <w:rsid w:val="00D55AE0"/>
    <w:rsid w:val="00D65C83"/>
    <w:rsid w:val="00D93667"/>
    <w:rsid w:val="00E26F53"/>
    <w:rsid w:val="00E33FF0"/>
    <w:rsid w:val="00E55F8E"/>
    <w:rsid w:val="00E57868"/>
    <w:rsid w:val="00E93655"/>
    <w:rsid w:val="00ED500C"/>
    <w:rsid w:val="00EE163A"/>
    <w:rsid w:val="00F05ECF"/>
    <w:rsid w:val="00F30C39"/>
    <w:rsid w:val="00F42277"/>
    <w:rsid w:val="00F75270"/>
    <w:rsid w:val="00FB0B74"/>
    <w:rsid w:val="00FF672B"/>
    <w:rsid w:val="04C45682"/>
    <w:rsid w:val="1460490D"/>
    <w:rsid w:val="1A110F12"/>
    <w:rsid w:val="1B9C2AA9"/>
    <w:rsid w:val="28494C7C"/>
    <w:rsid w:val="2B2900B5"/>
    <w:rsid w:val="3F87679D"/>
    <w:rsid w:val="410F45A2"/>
    <w:rsid w:val="419C6EBE"/>
    <w:rsid w:val="48C52C16"/>
    <w:rsid w:val="492E1AC3"/>
    <w:rsid w:val="4E2A3068"/>
    <w:rsid w:val="4FA16976"/>
    <w:rsid w:val="50104AED"/>
    <w:rsid w:val="508E3A9C"/>
    <w:rsid w:val="519D37CB"/>
    <w:rsid w:val="53E75420"/>
    <w:rsid w:val="57D678F3"/>
    <w:rsid w:val="5B125BD1"/>
    <w:rsid w:val="5BC21CFF"/>
    <w:rsid w:val="5DC6470A"/>
    <w:rsid w:val="5EB01DDE"/>
    <w:rsid w:val="60E95CA1"/>
    <w:rsid w:val="65E00D67"/>
    <w:rsid w:val="6807688F"/>
    <w:rsid w:val="6CCA5079"/>
    <w:rsid w:val="6CFB2229"/>
    <w:rsid w:val="6FAC25B7"/>
    <w:rsid w:val="74C577E7"/>
    <w:rsid w:val="77E24A27"/>
    <w:rsid w:val="7C5C432A"/>
    <w:rsid w:val="7C5C761F"/>
    <w:rsid w:val="7F60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页眉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fontTable" Target="fontTable.xml" /><Relationship Id="rId5" Type="http://schemas.openxmlformats.org/officeDocument/2006/relationships/numbering" Target="numbering.xml" /><Relationship Id="rId4" Type="http://schemas.openxmlformats.org/officeDocument/2006/relationships/customXml" Target="../customXml/item1.xml" /><Relationship Id="rId3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104</Words>
  <Characters>596</Characters>
  <Lines>4</Lines>
  <Paragraphs>1</Paragraphs>
  <TotalTime>21</TotalTime>
  <ScaleCrop>false</ScaleCrop>
  <LinksUpToDate>false</LinksUpToDate>
  <CharactersWithSpaces>699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2020-07-28T10:22:00Z</dcterms:created>
  <dc:creator>黑胡子</dc:creator>
  <cp:lastModifiedBy>Administrator</cp:lastModifiedBy>
  <dcterms:modified xsi:type="dcterms:W3CDTF">2022-07-05T11:37:03Z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E7B57670800A4A5C80008850D2097A04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eastAsia="zh-CN"/>
        </w:rPr>
        <w:t>专任教师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（岗位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B2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）招聘考试</w:t>
      </w:r>
    </w:p>
    <w:p>
      <w:pPr>
        <w:jc w:val="center"/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考试大纲（理论考试）</w:t>
      </w:r>
    </w:p>
    <w:p>
      <w:pPr>
        <w:jc w:val="center"/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</w:pPr>
    </w:p>
    <w:p>
      <w:pPr>
        <w:ind w:firstLine="562" w:firstLineChars="200"/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一、考试范围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高中《数学》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ind w:firstLine="562" w:firstLineChars="200"/>
        <w:jc w:val="left"/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考核重点内容及分值（总分100分）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1，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集合、常用逻辑用语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3分）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考核重点：集合及其运算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命题及其关系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充分条件与必要条件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简单的逻辑联结词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全称量词与存在量词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2，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函数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6分）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考核重点：函数及其表示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讲函数的值域与最值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函数的单调性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函数的奇偶性、周期性与对称性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二次函数与幂函数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指数与指数函数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对数与对数函数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函数的图象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函数与方程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函数模型及函数的综合应用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3，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导数及其应用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16分）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考核重点：导数的概念及运算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导数与函数的单调性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导数与函数的极值、最值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导数与函数的综合问题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4，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三角函数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12分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）</w:t>
      </w:r>
    </w:p>
    <w:p>
      <w:pPr>
        <w:ind w:firstLine="420" w:firstLineChars="150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考核重点：任意角和弧度制及任意备的三角函数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同角三角函数的基本关系与诱导公式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两角和与差的正弦、余弦和正切公式、二倍角公式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简单三角恒等变换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三角函数的图象与性质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函数y=Asin(ax+e)的图象及应用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解三角形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三角形中的三角函数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平面向量、复数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6分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考核重点：平面向量的概念及线性运算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平面向量的基本定理及坐标运算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讲平面向量的数量积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平面向量的应用</w:t>
      </w:r>
    </w:p>
    <w:p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 xml:space="preserve">数列、不等式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12分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考核重点：数列的概念与通项公式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等差数列及其前n项和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等比数列及其前n项和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数列求和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数列的综合应用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不等关系与不等式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简单不等式及其解法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基本(均值)不等式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7，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计数原理、概率与统计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13分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）</w:t>
      </w:r>
    </w:p>
    <w:p>
      <w:pPr>
        <w:ind w:firstLine="420" w:firstLineChars="150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考核重点：分类加法计数原理与分步乘法计数原理、排列与组合基本问题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排列与组合的应用问题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讲二项式定理及应用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讲随机事件的概率、古典概型、几何概型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条件概率，相互独立事件的概率及二项分布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讲高散型随机变量的分布列、期望与方差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讲抽样方法、用样本估计总体及正态分布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讲变量的相关性、统计案例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8，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直线、平面、简单几何体和空间向量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16分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考核重点：空间几何体的结构，三视图和直观图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空间几何体的表面积与体积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空间点、直线、平面之间的位置关系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 xml:space="preserve"> 直线、平面平行的判定与性质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讲直线、平面垂直的判定与性质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空间向量运算及其应用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立体几何中的向量方法(一)证明平行与垂直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立体几何中的向量方法(二)利用空间向量求空间角与距离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 xml:space="preserve"> 立体几何中的综合问题(向量法、几何法综合)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9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直线与圆、圆维曲线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16分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）</w:t>
      </w:r>
    </w:p>
    <w:p>
      <w:pPr>
        <w:ind w:firstLine="420" w:firstLineChars="150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 xml:space="preserve">考核重点：直线的倾斜角与斜率、直线的方程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两直线的位置关系与对称问题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圆的方程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 xml:space="preserve"> 直线与圆、圆与圆的位置关系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椭圆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</w:p>
    <w:p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双曲线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抛物线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曲线与方程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直线与圆锥曲线位置关系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圆锥曲线中的范围、最值问题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定点、定值和探索性问题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三、试题类型</w:t>
      </w:r>
    </w:p>
    <w:p>
      <w:pPr>
        <w:ind w:firstLine="560" w:firstLineChars="200"/>
        <w:rPr>
          <w:rFonts w:hint="eastAsia" w:ascii="仿宋_GB2312" w:hAnsi="仿宋_GB2312" w:eastAsia="仿宋_GB2312" w:cs="仿宋_GB2312"/>
          <w:b w:val="0"/>
          <w:bCs/>
          <w:color w:val="2B2B2B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color w:val="2B2B2B"/>
          <w:sz w:val="28"/>
          <w:szCs w:val="28"/>
          <w:shd w:val="clear" w:color="auto" w:fill="FFFFFF"/>
        </w:rPr>
        <w:t>选择题、填空题、计算题。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b/>
          <w:bCs w:val="0"/>
          <w:color w:val="2B2B2B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 w:val="0"/>
          <w:color w:val="2B2B2B"/>
          <w:sz w:val="28"/>
          <w:szCs w:val="28"/>
          <w:shd w:val="clear" w:color="auto" w:fill="FFFFFF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 w:val="0"/>
          <w:color w:val="2B2B2B"/>
          <w:sz w:val="28"/>
          <w:szCs w:val="28"/>
          <w:shd w:val="clear" w:color="auto" w:fill="FFFFFF"/>
        </w:rPr>
        <w:t>、难易程度</w:t>
      </w:r>
    </w:p>
    <w:p>
      <w:pPr>
        <w:ind w:firstLine="560" w:firstLineChars="200"/>
        <w:rPr>
          <w:rFonts w:hint="eastAsia" w:ascii="仿宋_GB2312" w:hAnsi="仿宋_GB2312" w:eastAsia="仿宋_GB2312" w:cs="仿宋_GB2312"/>
          <w:b w:val="0"/>
          <w:bCs/>
          <w:color w:val="2B2B2B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color w:val="2B2B2B"/>
          <w:sz w:val="28"/>
          <w:szCs w:val="28"/>
          <w:shd w:val="clear" w:color="auto" w:fill="FFFFFF"/>
        </w:rPr>
        <w:t>基础题      占50%</w:t>
      </w:r>
    </w:p>
    <w:p>
      <w:pPr>
        <w:ind w:firstLine="560" w:firstLineChars="200"/>
        <w:rPr>
          <w:rFonts w:hint="eastAsia" w:ascii="仿宋_GB2312" w:hAnsi="仿宋_GB2312" w:eastAsia="仿宋_GB2312" w:cs="仿宋_GB2312"/>
          <w:b w:val="0"/>
          <w:bCs/>
          <w:color w:val="2B2B2B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color w:val="2B2B2B"/>
          <w:sz w:val="28"/>
          <w:szCs w:val="28"/>
          <w:shd w:val="clear" w:color="auto" w:fill="FFFFFF"/>
        </w:rPr>
        <w:t>中等题      占30%</w:t>
      </w:r>
    </w:p>
    <w:p>
      <w:pPr>
        <w:ind w:firstLine="560" w:firstLineChars="200"/>
        <w:rPr>
          <w:rFonts w:hint="eastAsia" w:ascii="仿宋_GB2312" w:hAnsi="仿宋_GB2312" w:eastAsia="仿宋_GB2312" w:cs="仿宋_GB2312"/>
          <w:b w:val="0"/>
          <w:bCs/>
          <w:color w:val="2B2B2B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color w:val="2B2B2B"/>
          <w:sz w:val="28"/>
          <w:szCs w:val="28"/>
          <w:shd w:val="clear" w:color="auto" w:fill="FFFFFF"/>
        </w:rPr>
        <w:t>较难题      占20%</w:t>
      </w:r>
    </w:p>
    <w:p>
      <w:pPr>
        <w:ind w:firstLine="562" w:firstLineChars="200"/>
        <w:rPr>
          <w:rFonts w:hint="eastAsia" w:ascii="仿宋_GB2312" w:hAnsi="仿宋_GB2312" w:eastAsia="仿宋_GB2312" w:cs="仿宋_GB2312"/>
          <w:b/>
          <w:bCs w:val="0"/>
          <w:color w:val="2B2B2B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 w:val="0"/>
          <w:color w:val="2B2B2B"/>
          <w:sz w:val="28"/>
          <w:szCs w:val="28"/>
          <w:shd w:val="clear" w:color="auto" w:fill="FFFFFF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 w:val="0"/>
          <w:color w:val="2B2B2B"/>
          <w:sz w:val="28"/>
          <w:szCs w:val="28"/>
          <w:shd w:val="clear" w:color="auto" w:fill="FFFFFF"/>
        </w:rPr>
        <w:t>、考试时间：120分钟</w:t>
      </w:r>
    </w:p>
    <w:p>
      <w:pPr>
        <w:rPr>
          <w:rFonts w:hint="eastAsia" w:ascii="仿宋_GB2312" w:hAnsi="仿宋_GB2312" w:eastAsia="仿宋_GB2312" w:cs="仿宋_GB2312"/>
          <w:b/>
          <w:bCs w:val="0"/>
          <w:color w:val="2B2B2B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treport/opRecord.xml>
</file>