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  <w:t>3-1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湖南省汽车技师学院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专业技术岗位晋级基本信息表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行政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部    门：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姓    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现任专业技术职务：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申报岗位：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身份证号码：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填表时间：     年     月     日</w:t>
      </w:r>
    </w:p>
    <w:p>
      <w:pPr>
        <w:widowControl/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一、资历</w:t>
      </w:r>
    </w:p>
    <w:tbl>
      <w:tblPr>
        <w:tblStyle w:val="4"/>
        <w:tblW w:w="93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91"/>
        <w:gridCol w:w="1554"/>
        <w:gridCol w:w="8"/>
        <w:gridCol w:w="905"/>
        <w:gridCol w:w="1384"/>
        <w:gridCol w:w="303"/>
        <w:gridCol w:w="780"/>
        <w:gridCol w:w="10"/>
        <w:gridCol w:w="2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（1、2）</w:t>
            </w:r>
          </w:p>
        </w:tc>
        <w:tc>
          <w:tcPr>
            <w:tcW w:w="740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36" w:firstLineChars="98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长沙校区工作经历</w:t>
            </w:r>
          </w:p>
        </w:tc>
        <w:tc>
          <w:tcPr>
            <w:tcW w:w="49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首任专业工作时间</w:t>
            </w: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现从事的专业工作时间及岗位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专业工作间段时间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17" w:firstLineChars="245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（委托办公室）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年     月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说明：1、所填写内容均精确到年份和月份；2、以周年为标准计算年限。</w:t>
      </w: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二、业务能力和教研科研成果</w:t>
      </w:r>
    </w:p>
    <w:tbl>
      <w:tblPr>
        <w:tblStyle w:val="4"/>
        <w:tblW w:w="94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"/>
        <w:gridCol w:w="1391"/>
        <w:gridCol w:w="540"/>
        <w:gridCol w:w="777"/>
        <w:gridCol w:w="2270"/>
        <w:gridCol w:w="607"/>
        <w:gridCol w:w="1238"/>
        <w:gridCol w:w="1228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4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（3、4、5）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83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教育教学骨干——“专业带头人”和“技术能手”称号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任现职内，平均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工作量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任现职内，班主任工作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5、任现职内，班主任工作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9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岗位设置管理领导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小组（委托教务处、办公室）复审结论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任现职内，班主任工作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:                                 年     月     日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说明：1、所填写内容均精确到具体年份和月份；2、可以另加附件说明。</w:t>
      </w:r>
    </w:p>
    <w:tbl>
      <w:tblPr>
        <w:tblStyle w:val="4"/>
        <w:tblW w:w="95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313"/>
        <w:gridCol w:w="167"/>
        <w:gridCol w:w="90"/>
        <w:gridCol w:w="139"/>
        <w:gridCol w:w="678"/>
        <w:gridCol w:w="321"/>
        <w:gridCol w:w="1540"/>
        <w:gridCol w:w="1340"/>
        <w:gridCol w:w="74"/>
        <w:gridCol w:w="203"/>
        <w:gridCol w:w="926"/>
        <w:gridCol w:w="35"/>
        <w:gridCol w:w="739"/>
        <w:gridCol w:w="375"/>
        <w:gridCol w:w="114"/>
        <w:gridCol w:w="879"/>
        <w:gridCol w:w="102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7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（6、7）</w:t>
            </w:r>
          </w:p>
        </w:tc>
        <w:tc>
          <w:tcPr>
            <w:tcW w:w="6484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项目说明</w:t>
            </w:r>
          </w:p>
        </w:tc>
        <w:tc>
          <w:tcPr>
            <w:tcW w:w="1003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7" w:type="dxa"/>
            <w:gridSpan w:val="5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100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任现职内，教科研论文（课件、教案）评比获奖项</w:t>
            </w: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4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任现职内，个人荣誉称号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教科研论文</w:t>
            </w:r>
          </w:p>
        </w:tc>
        <w:tc>
          <w:tcPr>
            <w:tcW w:w="3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7、个人荣誉称号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46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ind w:left="867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（委托学工部、招就处）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教科研论文</w:t>
            </w:r>
          </w:p>
        </w:tc>
        <w:tc>
          <w:tcPr>
            <w:tcW w:w="346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7、个人荣誉称号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3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523" w:hRule="atLeast"/>
        </w:trPr>
        <w:tc>
          <w:tcPr>
            <w:tcW w:w="2226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12、13、14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534" w:hRule="atLeast"/>
        </w:trPr>
        <w:tc>
          <w:tcPr>
            <w:tcW w:w="2226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任现职内，个人参加校级以上教学竞赛、专业技能竞赛、体育文艺竞赛获奖</w:t>
            </w: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任现职内，主持或参与校级及以上课题或项目研究建设（已结题）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任现职内，主持或参与编写教材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任现职内，在市级以上刊物发表学术论文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729" w:type="dxa"/>
            <w:gridSpan w:val="5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出版专著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4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获得专利</w:t>
            </w: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1" w:hRule="atLeast"/>
        </w:trPr>
        <w:tc>
          <w:tcPr>
            <w:tcW w:w="199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8、个人参加校级以上教学竞赛、专业技能竞赛、体育文艺竞赛获奖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主持或参与校级及以上课题或项目研究建设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主持或参与编写教材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1997" w:type="dxa"/>
            <w:gridSpan w:val="4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9" w:hRule="exact"/>
        </w:trPr>
        <w:tc>
          <w:tcPr>
            <w:tcW w:w="1997" w:type="dxa"/>
            <w:gridSpan w:val="4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在市级以上刊物发表学术论文</w:t>
            </w: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出版专著</w:t>
            </w: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获得专利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1997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9" w:hRule="atLeast"/>
        </w:trPr>
        <w:tc>
          <w:tcPr>
            <w:tcW w:w="517" w:type="dxa"/>
            <w:gridSpan w:val="2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55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8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（委托教务处）复审结论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8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8、校级以上教学竞赛、专业技能竞赛、体育文艺竞赛获奖</w:t>
            </w:r>
          </w:p>
        </w:tc>
        <w:tc>
          <w:tcPr>
            <w:tcW w:w="16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主持或参与校级及以上课题或项目研究建设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主持或参与编写教材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在市级以上刊物发表学术论文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出版专著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获得专利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5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rPr>
          <w:rFonts w:hint="default" w:asci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三、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行政核心工作</w:t>
      </w:r>
    </w:p>
    <w:tbl>
      <w:tblPr>
        <w:tblStyle w:val="4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480"/>
        <w:gridCol w:w="229"/>
        <w:gridCol w:w="581"/>
        <w:gridCol w:w="1696"/>
        <w:gridCol w:w="1676"/>
        <w:gridCol w:w="25"/>
        <w:gridCol w:w="1104"/>
        <w:gridCol w:w="455"/>
        <w:gridCol w:w="69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、1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18、19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任现职内，招生工作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部门年度考核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支部年度考核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部门荣誉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、招生工作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部门年度考核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支部年度考核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部门荣誉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4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（委托教务处）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、招生工作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部门年度考核</w:t>
            </w: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支部年度考核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部门荣誉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   月 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、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其他</w:t>
      </w:r>
    </w:p>
    <w:tbl>
      <w:tblPr>
        <w:tblStyle w:val="4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480"/>
        <w:gridCol w:w="229"/>
        <w:gridCol w:w="581"/>
        <w:gridCol w:w="1696"/>
        <w:gridCol w:w="1676"/>
        <w:gridCol w:w="25"/>
        <w:gridCol w:w="1104"/>
        <w:gridCol w:w="455"/>
        <w:gridCol w:w="69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优先晋级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优先晋级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4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（委托教务处）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优先晋级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   月 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cs="宋体"/>
          <w:bCs/>
          <w:kern w:val="0"/>
          <w:sz w:val="18"/>
          <w:szCs w:val="18"/>
          <w:shd w:val="clear" w:color="auto" w:fill="FFFFFF"/>
        </w:rPr>
        <w:sectPr>
          <w:pgSz w:w="11906" w:h="16838"/>
          <w:pgMar w:top="1417" w:right="1587" w:bottom="1361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yN2YxYzc5MDY0OTM4ZTMwMWUxZTMxMjA0ODQ4NjEifQ=="/>
  </w:docVars>
  <w:rsids>
    <w:rsidRoot w:val="008B3082"/>
    <w:rsid w:val="000278EC"/>
    <w:rsid w:val="000724D1"/>
    <w:rsid w:val="000F2410"/>
    <w:rsid w:val="00105334"/>
    <w:rsid w:val="001476E9"/>
    <w:rsid w:val="00263097"/>
    <w:rsid w:val="002E1274"/>
    <w:rsid w:val="002F042B"/>
    <w:rsid w:val="003F0AD2"/>
    <w:rsid w:val="003F3B40"/>
    <w:rsid w:val="00414376"/>
    <w:rsid w:val="0045362D"/>
    <w:rsid w:val="00471A95"/>
    <w:rsid w:val="004941F6"/>
    <w:rsid w:val="004F3998"/>
    <w:rsid w:val="00614E63"/>
    <w:rsid w:val="0062533B"/>
    <w:rsid w:val="00655BE9"/>
    <w:rsid w:val="0076242D"/>
    <w:rsid w:val="008B3082"/>
    <w:rsid w:val="00980B8D"/>
    <w:rsid w:val="009930BA"/>
    <w:rsid w:val="009F2285"/>
    <w:rsid w:val="00A12BAD"/>
    <w:rsid w:val="00A83647"/>
    <w:rsid w:val="00AC4EED"/>
    <w:rsid w:val="00AD7CF4"/>
    <w:rsid w:val="00AE0003"/>
    <w:rsid w:val="00BD51ED"/>
    <w:rsid w:val="00C6655F"/>
    <w:rsid w:val="00CF2FFE"/>
    <w:rsid w:val="00DF403E"/>
    <w:rsid w:val="00EF5BA2"/>
    <w:rsid w:val="00F3081C"/>
    <w:rsid w:val="00F83C59"/>
    <w:rsid w:val="0BA976FF"/>
    <w:rsid w:val="0E070003"/>
    <w:rsid w:val="152B715D"/>
    <w:rsid w:val="1A66552E"/>
    <w:rsid w:val="1A98650B"/>
    <w:rsid w:val="1ACE4623"/>
    <w:rsid w:val="21133DFA"/>
    <w:rsid w:val="2309603A"/>
    <w:rsid w:val="2AB13AC9"/>
    <w:rsid w:val="2B635BBC"/>
    <w:rsid w:val="2D2C2769"/>
    <w:rsid w:val="2F5532DD"/>
    <w:rsid w:val="31A93363"/>
    <w:rsid w:val="35782AE0"/>
    <w:rsid w:val="36624FA8"/>
    <w:rsid w:val="38F7321D"/>
    <w:rsid w:val="3BA97863"/>
    <w:rsid w:val="3F7E3672"/>
    <w:rsid w:val="439273AC"/>
    <w:rsid w:val="449608EE"/>
    <w:rsid w:val="49AD5280"/>
    <w:rsid w:val="4A220098"/>
    <w:rsid w:val="4AFC4773"/>
    <w:rsid w:val="51D035CA"/>
    <w:rsid w:val="51DF2696"/>
    <w:rsid w:val="5AAF538E"/>
    <w:rsid w:val="63CE121A"/>
    <w:rsid w:val="6821710D"/>
    <w:rsid w:val="6D7626C3"/>
    <w:rsid w:val="6DB470A4"/>
    <w:rsid w:val="6ED24CBD"/>
    <w:rsid w:val="729901DD"/>
    <w:rsid w:val="786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0404C4-21C4-4A7F-A704-98DE8A378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1556</Words>
  <Characters>1597</Characters>
  <Lines>18</Lines>
  <Paragraphs>5</Paragraphs>
  <TotalTime>5</TotalTime>
  <ScaleCrop>false</ScaleCrop>
  <LinksUpToDate>false</LinksUpToDate>
  <CharactersWithSpaces>2223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2018-07-26T08:44:00Z</dcterms:created>
  <dc:creator>xx</dc:creator>
  <cp:lastModifiedBy>清清</cp:lastModifiedBy>
  <cp:lastPrinted>2018-11-10T02:49:00Z</cp:lastPrinted>
  <dcterms:modified xsi:type="dcterms:W3CDTF">2024-01-17T01:04:51Z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6DD7F74C862442469E027F28FFE2A5DA_12</vt:lpwstr>
  </property>
</Properties>
</file>